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24132"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洱源县</w:t>
      </w:r>
      <w:r>
        <w:rPr>
          <w:rFonts w:ascii="方正小标宋_GBK" w:eastAsia="方正小标宋_GBK"/>
          <w:b/>
          <w:sz w:val="44"/>
          <w:szCs w:val="44"/>
        </w:rPr>
        <w:t>20</w:t>
      </w: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>24</w:t>
      </w:r>
      <w:r>
        <w:rPr>
          <w:rFonts w:hint="eastAsia" w:ascii="方正小标宋_GBK" w:eastAsia="方正小标宋_GBK"/>
          <w:b/>
          <w:sz w:val="44"/>
          <w:szCs w:val="44"/>
        </w:rPr>
        <w:t>年举借债务情况说明</w:t>
      </w:r>
    </w:p>
    <w:p w14:paraId="7F72DF50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</w:p>
    <w:p w14:paraId="1D6EF3DE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>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</w:rPr>
        <w:t>年末，全县地方政府性债务余额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503,392.18</w:t>
      </w:r>
      <w:r>
        <w:rPr>
          <w:rFonts w:hint="eastAsia" w:ascii="仿宋_GB2312" w:hAnsi="仿宋_GB2312" w:eastAsia="仿宋_GB2312" w:cs="仿宋_GB2312"/>
          <w:sz w:val="32"/>
        </w:rPr>
        <w:t>万元（含外债转贷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2,552.57</w:t>
      </w:r>
      <w:r>
        <w:rPr>
          <w:rFonts w:hint="eastAsia" w:ascii="仿宋_GB2312" w:hAnsi="仿宋_GB2312" w:eastAsia="仿宋_GB2312" w:cs="仿宋_GB2312"/>
          <w:sz w:val="32"/>
        </w:rPr>
        <w:t>万元）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</w:rPr>
        <w:t>其中：政府债务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501,431.57</w:t>
      </w:r>
      <w:r>
        <w:rPr>
          <w:rFonts w:hint="eastAsia" w:ascii="仿宋_GB2312" w:hAnsi="仿宋_GB2312" w:eastAsia="仿宋_GB2312" w:cs="仿宋_GB2312"/>
          <w:sz w:val="32"/>
        </w:rPr>
        <w:t>万元，或有债务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1,960.61</w:t>
      </w:r>
      <w:r>
        <w:rPr>
          <w:rFonts w:hint="eastAsia" w:ascii="仿宋_GB2312" w:hAnsi="仿宋_GB2312" w:eastAsia="仿宋_GB2312" w:cs="仿宋_GB2312"/>
          <w:sz w:val="32"/>
        </w:rPr>
        <w:t>万元。政府债务中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</w:rPr>
        <w:t>一般债务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80,102.57</w:t>
      </w:r>
      <w:r>
        <w:rPr>
          <w:rFonts w:hint="eastAsia" w:ascii="仿宋_GB2312" w:hAnsi="仿宋_GB2312" w:eastAsia="仿宋_GB2312" w:cs="仿宋_GB2312"/>
          <w:sz w:val="32"/>
        </w:rPr>
        <w:t>万元，专项债务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421,329</w:t>
      </w:r>
      <w:r>
        <w:rPr>
          <w:rFonts w:hint="eastAsia" w:ascii="仿宋_GB2312" w:hAnsi="仿宋_GB2312" w:eastAsia="仿宋_GB2312" w:cs="仿宋_GB2312"/>
          <w:sz w:val="32"/>
        </w:rPr>
        <w:t>万元。或有债务为政府可能承担一定救助责任的债务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，政府负有担保责任的债务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 w14:paraId="01740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lang w:val="en-US"/>
        </w:rPr>
      </w:pPr>
      <w:r>
        <w:rPr>
          <w:rFonts w:ascii="仿宋_GB2312" w:hAnsi="仿宋_GB2312" w:eastAsia="仿宋_GB2312" w:cs="仿宋_GB2312"/>
          <w:sz w:val="32"/>
        </w:rPr>
        <w:t>20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</w:rPr>
        <w:t>年，上级转贷我县再融资债券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40,400</w:t>
      </w:r>
      <w:r>
        <w:rPr>
          <w:rFonts w:hint="eastAsia" w:ascii="仿宋_GB2312" w:hAnsi="仿宋_GB2312" w:eastAsia="仿宋_GB2312" w:cs="仿宋_GB2312"/>
          <w:sz w:val="32"/>
        </w:rPr>
        <w:t>万元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偿还到期债务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6,613万元（预算安排偿还651万元、世行贷款还本103万元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再融资债券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偿还5,859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）。</w:t>
      </w:r>
    </w:p>
    <w:p w14:paraId="77CA4EC8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2024年末，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lang w:val="en-US" w:eastAsia="zh-CN"/>
        </w:rPr>
        <w:t>政府债务限额为505,104</w:t>
      </w:r>
      <w:r>
        <w:rPr>
          <w:rFonts w:hint="eastAsia" w:ascii="仿宋_GB2312" w:hAnsi="仿宋_GB2312" w:eastAsia="仿宋_GB2312" w:cs="仿宋_GB2312"/>
          <w:sz w:val="32"/>
        </w:rPr>
        <w:t>万元，其中：一般债务限额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81,504</w:t>
      </w:r>
      <w:r>
        <w:rPr>
          <w:rFonts w:hint="eastAsia" w:ascii="仿宋_GB2312" w:hAnsi="仿宋_GB2312" w:eastAsia="仿宋_GB2312" w:cs="仿宋_GB2312"/>
          <w:sz w:val="32"/>
        </w:rPr>
        <w:t>万元，专项债务限额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423,600万</w:t>
      </w:r>
      <w:r>
        <w:rPr>
          <w:rFonts w:hint="eastAsia" w:ascii="仿宋_GB2312" w:hAnsi="仿宋_GB2312" w:eastAsia="仿宋_GB2312" w:cs="仿宋_GB2312"/>
          <w:sz w:val="32"/>
        </w:rPr>
        <w:t>元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1D3CA"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DF93ECB"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B6DA0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85F"/>
    <w:rsid w:val="00020399"/>
    <w:rsid w:val="00093339"/>
    <w:rsid w:val="000D46ED"/>
    <w:rsid w:val="0012093D"/>
    <w:rsid w:val="00134402"/>
    <w:rsid w:val="00196C6B"/>
    <w:rsid w:val="001A3DD6"/>
    <w:rsid w:val="00264C7D"/>
    <w:rsid w:val="002A6A76"/>
    <w:rsid w:val="002E49D1"/>
    <w:rsid w:val="00315221"/>
    <w:rsid w:val="00320D30"/>
    <w:rsid w:val="003703BD"/>
    <w:rsid w:val="00375B40"/>
    <w:rsid w:val="00375DE4"/>
    <w:rsid w:val="00415F5B"/>
    <w:rsid w:val="00433BCA"/>
    <w:rsid w:val="004402DC"/>
    <w:rsid w:val="00505ACD"/>
    <w:rsid w:val="00505BD3"/>
    <w:rsid w:val="0053349B"/>
    <w:rsid w:val="00537072"/>
    <w:rsid w:val="00585FE6"/>
    <w:rsid w:val="005F07A2"/>
    <w:rsid w:val="006A74AD"/>
    <w:rsid w:val="00715159"/>
    <w:rsid w:val="0072276A"/>
    <w:rsid w:val="0078636A"/>
    <w:rsid w:val="007E3288"/>
    <w:rsid w:val="0084185F"/>
    <w:rsid w:val="008D2FB1"/>
    <w:rsid w:val="008D3050"/>
    <w:rsid w:val="009161BE"/>
    <w:rsid w:val="00941570"/>
    <w:rsid w:val="00997999"/>
    <w:rsid w:val="009D6E96"/>
    <w:rsid w:val="00A41C2F"/>
    <w:rsid w:val="00AB6E1A"/>
    <w:rsid w:val="00B04A95"/>
    <w:rsid w:val="00BD4A3E"/>
    <w:rsid w:val="00BF49AD"/>
    <w:rsid w:val="00C640B8"/>
    <w:rsid w:val="00C72A17"/>
    <w:rsid w:val="00CA534B"/>
    <w:rsid w:val="00D41EA8"/>
    <w:rsid w:val="00E71C2F"/>
    <w:rsid w:val="00E73434"/>
    <w:rsid w:val="00ED4DF4"/>
    <w:rsid w:val="00EE0C47"/>
    <w:rsid w:val="00F01693"/>
    <w:rsid w:val="00F0222C"/>
    <w:rsid w:val="00F31633"/>
    <w:rsid w:val="00F86BA5"/>
    <w:rsid w:val="00F90549"/>
    <w:rsid w:val="00FB7BEF"/>
    <w:rsid w:val="00FC669E"/>
    <w:rsid w:val="10B85E11"/>
    <w:rsid w:val="14372B44"/>
    <w:rsid w:val="22567230"/>
    <w:rsid w:val="249B67C3"/>
    <w:rsid w:val="2CB35473"/>
    <w:rsid w:val="2E3F536B"/>
    <w:rsid w:val="31A74FC5"/>
    <w:rsid w:val="3B4A7460"/>
    <w:rsid w:val="3E150FD0"/>
    <w:rsid w:val="444A6993"/>
    <w:rsid w:val="45EB50EE"/>
    <w:rsid w:val="48677CA7"/>
    <w:rsid w:val="4C742085"/>
    <w:rsid w:val="4FD42F8F"/>
    <w:rsid w:val="50D9245B"/>
    <w:rsid w:val="53C42CE7"/>
    <w:rsid w:val="54D855DC"/>
    <w:rsid w:val="63122D1B"/>
    <w:rsid w:val="657B3A26"/>
    <w:rsid w:val="66433E57"/>
    <w:rsid w:val="66526722"/>
    <w:rsid w:val="66EB5A9E"/>
    <w:rsid w:val="67A61520"/>
    <w:rsid w:val="68292A58"/>
    <w:rsid w:val="6E461ADD"/>
    <w:rsid w:val="6FC17214"/>
    <w:rsid w:val="731507EB"/>
    <w:rsid w:val="77B2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Balloon Text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</Pages>
  <Words>111</Words>
  <Characters>638</Characters>
  <Lines>0</Lines>
  <Paragraphs>0</Paragraphs>
  <TotalTime>31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2019-02-26T08:22:00Z</dcterms:created>
  <dc:creator>龙继禹</dc:creator>
  <cp:lastModifiedBy>罗叶丽</cp:lastModifiedBy>
  <cp:lastPrinted>2025-02-20T01:46:39Z</cp:lastPrinted>
  <dcterms:modified xsi:type="dcterms:W3CDTF">2025-02-20T03:25:49Z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F9088B38A89E458A9D3FF35AC3F5E788_12</vt:lpwstr>
  </property>
</Properties>
</file>